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A64" w:rsidRDefault="00EF6C27" w:rsidP="00EF6C2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Местная религиозная организация</w:t>
      </w:r>
    </w:p>
    <w:p w:rsidR="00EF6C27" w:rsidRDefault="00EF6C27" w:rsidP="00EF6C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Православный Приход кафедрального собора</w:t>
      </w:r>
    </w:p>
    <w:p w:rsidR="00EF6C27" w:rsidRDefault="00EF6C27" w:rsidP="00EF6C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честь Спаса Нерукотворного г.Бежецка</w:t>
      </w:r>
    </w:p>
    <w:p w:rsidR="00EF6C27" w:rsidRDefault="00EF6C27" w:rsidP="00EF6C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Бежецкой епархии Русской Православной Церкви</w:t>
      </w:r>
    </w:p>
    <w:p w:rsidR="00EF6C27" w:rsidRDefault="00EF6C27" w:rsidP="000F5A64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(Московский Патриархат)</w:t>
      </w:r>
    </w:p>
    <w:p w:rsidR="00EF6C27" w:rsidRDefault="00EF6C27" w:rsidP="000F5A64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Структурное подразделение</w:t>
      </w:r>
    </w:p>
    <w:p w:rsidR="00EF6C27" w:rsidRPr="00EF6C27" w:rsidRDefault="00EF6C27" w:rsidP="000F5A64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F6C2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«Духовно-просветительский центр»</w:t>
      </w:r>
    </w:p>
    <w:p w:rsidR="00351A96" w:rsidRDefault="00351A96" w:rsidP="00351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A64" w:rsidRPr="000F5A64" w:rsidRDefault="000F5A64" w:rsidP="000F5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351A96"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40"/>
          <w:szCs w:val="40"/>
          <w:lang w:eastAsia="ru-RU"/>
        </w:rPr>
        <w:t xml:space="preserve">МЕТОДИЧЕСКИЕ РЕКОМЕНДАЦИИ </w:t>
      </w:r>
    </w:p>
    <w:p w:rsidR="000F5A64" w:rsidRDefault="000F5A64" w:rsidP="000F5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A64" w:rsidRPr="00351A96" w:rsidRDefault="000F5A64" w:rsidP="000F5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36"/>
          <w:szCs w:val="36"/>
          <w:lang w:eastAsia="ru-RU"/>
        </w:rPr>
      </w:pPr>
      <w:r w:rsidRPr="00351A96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36"/>
          <w:szCs w:val="36"/>
          <w:lang w:eastAsia="ru-RU"/>
        </w:rPr>
        <w:t>ПО СОСТАВЛЕНИЮ РАБОЧЕЙ ПРОГРАММЫ К ДОПОЛНИТЕЛЬНОЙ ОБЩЕОБРАЗОВАТЕЛЬНОЙ</w:t>
      </w:r>
    </w:p>
    <w:p w:rsidR="000F5A64" w:rsidRPr="00351A96" w:rsidRDefault="000F5A64" w:rsidP="000F5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36"/>
          <w:szCs w:val="36"/>
          <w:lang w:eastAsia="ru-RU"/>
        </w:rPr>
      </w:pPr>
      <w:r w:rsidRPr="00351A96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36"/>
          <w:szCs w:val="36"/>
          <w:lang w:eastAsia="ru-RU"/>
        </w:rPr>
        <w:t xml:space="preserve">ОБЩЕРАЗВИВАЮЩЕЙ </w:t>
      </w:r>
    </w:p>
    <w:p w:rsidR="000F5A64" w:rsidRPr="00351A96" w:rsidRDefault="000F5A64" w:rsidP="000F5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8"/>
          <w:szCs w:val="28"/>
          <w:lang w:eastAsia="ru-RU"/>
        </w:rPr>
      </w:pPr>
      <w:r w:rsidRPr="00351A96"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36"/>
          <w:szCs w:val="36"/>
          <w:lang w:eastAsia="ru-RU"/>
        </w:rPr>
        <w:t>ПРОГРАММЕ</w:t>
      </w:r>
    </w:p>
    <w:p w:rsidR="000F5A64" w:rsidRPr="00351A96" w:rsidRDefault="000F5A64" w:rsidP="000F5A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943634" w:themeColor="accent2" w:themeShade="BF"/>
          <w:sz w:val="28"/>
          <w:szCs w:val="28"/>
          <w:lang w:eastAsia="ru-RU"/>
        </w:rPr>
      </w:pPr>
    </w:p>
    <w:p w:rsidR="000F5A64" w:rsidRDefault="00351A96" w:rsidP="000F5A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719559" cy="2171700"/>
            <wp:effectExtent l="0" t="0" r="0" b="0"/>
            <wp:docPr id="3" name="Рисунок 3" descr="http://www.shkola-48.ru/data/objects/292/images/fgos_glob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hkola-48.ru/data/objects/292/images/fgos_globu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59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5E0C0C" w:rsidRPr="005E0C0C">
        <w:rPr>
          <w:noProof/>
          <w:lang w:eastAsia="ru-RU"/>
        </w:rPr>
      </w:r>
      <w:r w:rsidR="005E0C0C" w:rsidRPr="005E0C0C">
        <w:rPr>
          <w:noProof/>
          <w:lang w:eastAsia="ru-RU"/>
        </w:rPr>
        <w:pict>
          <v:rect id="AutoShape 2" o:spid="_x0000_s1026" alt="Описание: https://search.disconnect.me/image?l=aHR0cHM6Ly9lbmNyeXB0ZWQtdGJuMy5nc3RhdGljLmNvbS9pbWFnZXM/cT10Ym46QU5kOUdjU21uWmVFUDlEaU04QkRtZDV5T09LWnJ1SkxLXzcySVI2MWc3c0dNSUFrQWhKaHdabVd5Zw==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0F5A64" w:rsidRDefault="000F5A64" w:rsidP="000F5A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A64" w:rsidRDefault="000F5A64" w:rsidP="00EF6C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1A96" w:rsidRDefault="00EF6C27" w:rsidP="00EF6C2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EF6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F6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Бежецк</w:t>
      </w:r>
    </w:p>
    <w:p w:rsidR="00EF6C27" w:rsidRPr="00EF6C27" w:rsidRDefault="00EF6C27" w:rsidP="000F5A64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 год</w:t>
      </w:r>
    </w:p>
    <w:p w:rsidR="007662B0" w:rsidRDefault="007662B0" w:rsidP="00F944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62B0" w:rsidRDefault="007662B0" w:rsidP="00F944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62B0" w:rsidRDefault="007662B0" w:rsidP="00F944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4499" w:rsidRPr="000F5A64" w:rsidRDefault="00F94499" w:rsidP="00F944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F5A6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>СТРУКТУРА РАБОЧЕЙ ПРОГРАММЫ</w:t>
      </w:r>
    </w:p>
    <w:p w:rsidR="00F94499" w:rsidRPr="00F94499" w:rsidRDefault="00F94499" w:rsidP="00F94499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– индивидуальный инструмент педагога, в котором он определяет наиболее оптимальные и эффективные для определенного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обучения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содержание, формы, методы и приемы организации образовательного процес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 с целью получения результата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Составляется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педагогом дополнительного образования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определенно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общеобразовательной общеразвивающей программе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рассчитана, как правило,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4499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>на учебный год или ступень обучения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Например, «Рабочая программа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дополнительной общеобразователь</w:t>
      </w:r>
      <w:r w:rsidR="006A7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общеразвивающей программы «…..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, 1 –ый год обучения»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составлении рабочей программы учитываются такие факторы как:</w:t>
      </w:r>
    </w:p>
    <w:p w:rsidR="00F94499" w:rsidRPr="00F94499" w:rsidRDefault="00F94499" w:rsidP="00F9449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целевые ориентиры и ценностные основания деятельности образовательного учреждения;</w:t>
      </w:r>
    </w:p>
    <w:p w:rsidR="00F94499" w:rsidRPr="00F94499" w:rsidRDefault="00F94499" w:rsidP="00F9449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состояние здоровья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щихся;</w:t>
      </w:r>
    </w:p>
    <w:p w:rsidR="00F94499" w:rsidRPr="00F94499" w:rsidRDefault="00F94499" w:rsidP="00F9449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их способностей;</w:t>
      </w:r>
    </w:p>
    <w:p w:rsidR="00F94499" w:rsidRPr="00F94499" w:rsidRDefault="00F94499" w:rsidP="00F9449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 учебной мотивации;</w:t>
      </w:r>
    </w:p>
    <w:p w:rsidR="00F94499" w:rsidRPr="00F94499" w:rsidRDefault="00F94499" w:rsidP="00F9449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достижений;</w:t>
      </w:r>
    </w:p>
    <w:p w:rsidR="00F94499" w:rsidRPr="00F94499" w:rsidRDefault="00F94499" w:rsidP="00F9449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потребности;</w:t>
      </w:r>
    </w:p>
    <w:p w:rsidR="00F94499" w:rsidRPr="00F94499" w:rsidRDefault="00F94499" w:rsidP="00F9449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возможности педагога;</w:t>
      </w:r>
    </w:p>
    <w:p w:rsidR="00F94499" w:rsidRPr="00F94499" w:rsidRDefault="00F94499" w:rsidP="00F94499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учебно-методического и материально-технического обеспечения образовательного учреждения.</w:t>
      </w:r>
    </w:p>
    <w:p w:rsidR="00F94499" w:rsidRPr="00F94499" w:rsidRDefault="00F94499" w:rsidP="005466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b/>
          <w:bCs/>
          <w:color w:val="003366"/>
          <w:sz w:val="28"/>
          <w:szCs w:val="28"/>
          <w:lang w:eastAsia="ru-RU"/>
        </w:rPr>
        <w:t>Наиболее типичные недочеты в рабочих программах: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отсутствуют некоторые обязательные разделы, например, требования к знаниям, умениям и навыкам; обоснование целей, задач и другие;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не всегда предусматривается обеспечение предлагаемой программы необходимым у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чебно-методическим комплексом</w:t>
      </w: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4499" w:rsidRPr="00F94499" w:rsidRDefault="00F94499" w:rsidP="00F944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b/>
          <w:bCs/>
          <w:color w:val="003366"/>
          <w:sz w:val="28"/>
          <w:szCs w:val="28"/>
          <w:lang w:eastAsia="ru-RU"/>
        </w:rPr>
        <w:t>Требования к оформлению рабочих программ</w:t>
      </w:r>
    </w:p>
    <w:p w:rsidR="007662B0" w:rsidRDefault="00F94499" w:rsidP="007662B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F5A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Текст рабочей программы педагога включает 8 основных структурных элементов:</w:t>
      </w:r>
      <w:r w:rsidRPr="000F5A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>1. Титульный лист (название программы).</w:t>
      </w:r>
      <w:r w:rsidRPr="000F5A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>2. Пояснительная записка.</w:t>
      </w:r>
      <w:r w:rsidRPr="000F5A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>3. Учебно-тематический план.</w:t>
      </w:r>
      <w:r w:rsidRPr="000F5A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>4. Содержание программы.</w:t>
      </w:r>
      <w:r w:rsidRPr="000F5A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>5. Требования к</w:t>
      </w:r>
      <w:r w:rsidR="007662B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уровню подготовки обучающихся.</w:t>
      </w:r>
    </w:p>
    <w:p w:rsidR="00F94499" w:rsidRPr="000F5A64" w:rsidRDefault="00F94499" w:rsidP="00F94499">
      <w:pPr>
        <w:spacing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F5A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6. Перечень учебно-методического обеспечения. Список литературы (основной и дополнительной).</w:t>
      </w:r>
      <w:r w:rsidRPr="000F5A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>7. Приложения к программе.</w:t>
      </w:r>
    </w:p>
    <w:p w:rsidR="00F94499" w:rsidRPr="00F94499" w:rsidRDefault="00F94499" w:rsidP="005466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Все структурные элементы рабочей программы должны быть четко выделены и соответствовать определенным требованиям к ним.</w:t>
      </w:r>
    </w:p>
    <w:tbl>
      <w:tblPr>
        <w:tblW w:w="5000" w:type="pct"/>
        <w:tblCellSpacing w:w="15" w:type="dxa"/>
        <w:shd w:val="clear" w:color="auto" w:fill="EDFAF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F94499" w:rsidRPr="00F94499" w:rsidTr="000F5A64">
        <w:trPr>
          <w:tblCellSpacing w:w="15" w:type="dxa"/>
        </w:trPr>
        <w:tc>
          <w:tcPr>
            <w:tcW w:w="3600" w:type="dxa"/>
            <w:shd w:val="clear" w:color="auto" w:fill="B6DDE8" w:themeFill="accent5" w:themeFillTint="66"/>
            <w:vAlign w:val="center"/>
            <w:hideMark/>
          </w:tcPr>
          <w:p w:rsidR="00F94499" w:rsidRPr="00F94499" w:rsidRDefault="00F94499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Текст набирается в редакторе Word for Windows шрифтом Times New Roman или Calibri, 12-14, межстрочный интервал одинарный, переносы в тексте не ставятся, </w:t>
            </w:r>
            <w:r w:rsidR="00AF72E4" w:rsidRPr="001749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выравнивание по ширине, абзац 1</w:t>
            </w:r>
            <w:r w:rsidRPr="00F94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см, поля </w:t>
            </w:r>
            <w:r w:rsidR="00AF72E4" w:rsidRPr="001749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стандартные</w:t>
            </w:r>
            <w:r w:rsidRPr="00F94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центровка заголовков и абзацы в тексте выполняются при помощи средств Word, листы формата А4. Таблицы вставляются непосредственно в текст.</w:t>
            </w:r>
            <w:r w:rsidRPr="00F94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Рабочая программа прошивается, страницы нумеруются, скрепляются печатью образовательного учреждения и подписью руководителя ОУ.</w:t>
            </w:r>
          </w:p>
        </w:tc>
      </w:tr>
    </w:tbl>
    <w:p w:rsidR="00F94499" w:rsidRPr="00F94499" w:rsidRDefault="00F94499" w:rsidP="00F944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b/>
          <w:bCs/>
          <w:color w:val="003366"/>
          <w:sz w:val="28"/>
          <w:szCs w:val="28"/>
          <w:lang w:eastAsia="ru-RU"/>
        </w:rPr>
        <w:t>Пояснения к структурным элементам программы</w:t>
      </w:r>
    </w:p>
    <w:p w:rsidR="00F94499" w:rsidRPr="00F94499" w:rsidRDefault="00F94499" w:rsidP="00F944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499">
        <w:rPr>
          <w:rFonts w:ascii="Times New Roman" w:eastAsia="Times New Roman" w:hAnsi="Times New Roman" w:cs="Times New Roman"/>
          <w:i/>
          <w:iCs/>
          <w:color w:val="003366"/>
          <w:sz w:val="28"/>
          <w:szCs w:val="28"/>
          <w:lang w:eastAsia="ru-RU"/>
        </w:rPr>
        <w:t>Функции программы определяют следующие требования к ней:</w:t>
      </w:r>
    </w:p>
    <w:p w:rsidR="001351BC" w:rsidRPr="001351BC" w:rsidRDefault="00F94499" w:rsidP="001351BC">
      <w:pPr>
        <w:pStyle w:val="a5"/>
        <w:numPr>
          <w:ilvl w:val="0"/>
          <w:numId w:val="4"/>
        </w:numPr>
        <w:spacing w:before="100" w:beforeAutospacing="1" w:after="0" w:line="240" w:lineRule="auto"/>
        <w:ind w:left="426" w:hanging="6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Учет основных положений образовательной программы школы (требований социального заказа, требований к выпускнику, целей и задач образовательного процесса, особенностей учебного плана </w:t>
      </w:r>
      <w:r w:rsidR="00AF72E4" w:rsidRPr="005D2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Pr="005D2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351BC" w:rsidRPr="001351BC" w:rsidRDefault="00AF72E4" w:rsidP="001351BC">
      <w:pPr>
        <w:pStyle w:val="a5"/>
        <w:numPr>
          <w:ilvl w:val="0"/>
          <w:numId w:val="4"/>
        </w:numPr>
        <w:spacing w:before="100" w:beforeAutospacing="1" w:after="100" w:afterAutospacing="1"/>
        <w:ind w:left="426" w:hanging="6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9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признаков нормативного документа.</w:t>
      </w:r>
    </w:p>
    <w:p w:rsidR="005D2968" w:rsidRPr="001351BC" w:rsidRDefault="00AF72E4" w:rsidP="001351BC">
      <w:pPr>
        <w:pStyle w:val="a5"/>
        <w:numPr>
          <w:ilvl w:val="0"/>
          <w:numId w:val="4"/>
        </w:numPr>
        <w:spacing w:before="100" w:beforeAutospacing="1" w:after="100" w:afterAutospacing="1" w:line="240" w:lineRule="auto"/>
        <w:ind w:left="426" w:hanging="6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5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Последовательность расположения и взаимосвязь всех элементов содержания программы; определение методов, организационных форм и средств обучения, что отражает единство содержания образования и процесса обучения в построении программы.</w:t>
      </w:r>
      <w:r w:rsidR="00F94499" w:rsidRPr="00135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</w:t>
      </w:r>
      <w:r w:rsidRPr="00135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Полнота раскрытия целей и ценностей обучения с включением в программу всех необходимых и достаточных для реализации поставленных целей элементов содержания (знания о природе, обществе, технике, человеке, способах деятельности; опыт творческой деятельности; опыт эмоционально-ценностного отношения к действительности).</w:t>
      </w:r>
      <w:r w:rsidR="00F94499" w:rsidRPr="00135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 </w:t>
      </w:r>
      <w:r w:rsidRPr="00135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Конкретность представления элементов содержания образования.</w:t>
      </w:r>
      <w:r w:rsidR="00F94499" w:rsidRPr="001351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1351BC" w:rsidRDefault="00F94499" w:rsidP="001351BC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9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Таблица 1</w:t>
      </w:r>
    </w:p>
    <w:p w:rsidR="00F94499" w:rsidRPr="005466EE" w:rsidRDefault="00F94499" w:rsidP="001351BC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7365D" w:themeColor="text2" w:themeShade="BF"/>
          <w:sz w:val="28"/>
          <w:szCs w:val="28"/>
          <w:lang w:eastAsia="ru-RU"/>
        </w:rPr>
      </w:pPr>
      <w:r w:rsidRPr="005D29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5466EE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8"/>
          <w:szCs w:val="28"/>
          <w:lang w:eastAsia="ru-RU"/>
        </w:rPr>
        <w:t>Структурные элементы рабочей программы педагога</w:t>
      </w:r>
    </w:p>
    <w:tbl>
      <w:tblPr>
        <w:tblW w:w="5000" w:type="pct"/>
        <w:tblCellSpacing w:w="15" w:type="dxa"/>
        <w:tblBorders>
          <w:top w:val="outset" w:sz="6" w:space="0" w:color="EDFAFC"/>
          <w:left w:val="outset" w:sz="6" w:space="0" w:color="EDFAFC"/>
          <w:bottom w:val="outset" w:sz="6" w:space="0" w:color="EDFAFC"/>
          <w:right w:val="outset" w:sz="6" w:space="0" w:color="EDFAF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3"/>
        <w:gridCol w:w="6802"/>
      </w:tblGrid>
      <w:tr w:rsidR="00F94499" w:rsidRPr="00F94499" w:rsidTr="000F5A64">
        <w:trPr>
          <w:tblCellSpacing w:w="15" w:type="dxa"/>
        </w:trPr>
        <w:tc>
          <w:tcPr>
            <w:tcW w:w="1387" w:type="pct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B6DDE8" w:themeFill="accent5" w:themeFillTint="66"/>
            <w:vAlign w:val="center"/>
            <w:hideMark/>
          </w:tcPr>
          <w:p w:rsidR="00F94499" w:rsidRPr="00F94499" w:rsidRDefault="00F94499" w:rsidP="00F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t>Элементы рабочей программы</w:t>
            </w:r>
          </w:p>
        </w:tc>
        <w:tc>
          <w:tcPr>
            <w:tcW w:w="3566" w:type="pct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B6DDE8" w:themeFill="accent5" w:themeFillTint="66"/>
            <w:vAlign w:val="center"/>
            <w:hideMark/>
          </w:tcPr>
          <w:p w:rsidR="00F94499" w:rsidRPr="00F94499" w:rsidRDefault="00F94499" w:rsidP="00F9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t>Содержание элементов рабочей программы</w:t>
            </w:r>
          </w:p>
        </w:tc>
      </w:tr>
      <w:tr w:rsidR="00F94499" w:rsidRPr="00F94499" w:rsidTr="00F94499">
        <w:trPr>
          <w:tblCellSpacing w:w="15" w:type="dxa"/>
        </w:trPr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FFFFFF"/>
            <w:vAlign w:val="center"/>
            <w:hideMark/>
          </w:tcPr>
          <w:p w:rsidR="00F94499" w:rsidRPr="00F94499" w:rsidRDefault="00F94499" w:rsidP="00F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t>Титульный лист</w:t>
            </w:r>
          </w:p>
        </w:tc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FFFFFF"/>
            <w:vAlign w:val="center"/>
            <w:hideMark/>
          </w:tcPr>
          <w:p w:rsidR="00F94499" w:rsidRPr="00F94499" w:rsidRDefault="00F94499" w:rsidP="00F94499">
            <w:pPr>
              <w:spacing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полное наименование образовательного учреждения,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гриф утверждения программы;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название программ</w:t>
            </w:r>
            <w:r w:rsidRPr="00174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ы;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фамилию, имя и отчество разработчика программы (одного или нескольких);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название города, населенного пункта;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год разработки программы.</w:t>
            </w:r>
          </w:p>
        </w:tc>
      </w:tr>
      <w:tr w:rsidR="00F94499" w:rsidRPr="00F94499" w:rsidTr="000F5A64">
        <w:trPr>
          <w:tblCellSpacing w:w="15" w:type="dxa"/>
        </w:trPr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B6DDE8" w:themeFill="accent5" w:themeFillTint="66"/>
            <w:vAlign w:val="center"/>
            <w:hideMark/>
          </w:tcPr>
          <w:p w:rsidR="00F94499" w:rsidRPr="00F94499" w:rsidRDefault="00F94499" w:rsidP="00F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lastRenderedPageBreak/>
              <w:t>Пояснительная записка</w:t>
            </w:r>
          </w:p>
        </w:tc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B6DDE8" w:themeFill="accent5" w:themeFillTint="66"/>
            <w:vAlign w:val="center"/>
            <w:hideMark/>
          </w:tcPr>
          <w:p w:rsidR="00F94499" w:rsidRPr="00F94499" w:rsidRDefault="00F94499" w:rsidP="00F94499">
            <w:pPr>
              <w:spacing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- кому адресована программа: 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наименование творческого объединения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 и определение 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возраста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 обучающихся;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концепция (основная идея) программы;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обоснованность (актуал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ьность, новизна, </w:t>
            </w:r>
            <w:r w:rsidR="00A85E8F"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значимость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);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цели,</w:t>
            </w:r>
            <w:r w:rsidR="00A85E8F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 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задачи;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сроки реализации программы;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основные принципы отбора материала и краткое поясн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ение логики структуры программы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 xml:space="preserve">- общая характеристика учебного процесса: методы, 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формы обучения и режим занятий;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предполагаемые результаты;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 xml:space="preserve">- система оценки достижений 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уча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ю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щихся;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инструмента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рий для оценивания результатов;</w:t>
            </w:r>
          </w:p>
        </w:tc>
      </w:tr>
      <w:tr w:rsidR="00F94499" w:rsidRPr="00F94499" w:rsidTr="00F94499">
        <w:trPr>
          <w:tblCellSpacing w:w="15" w:type="dxa"/>
        </w:trPr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FFFFFF"/>
            <w:vAlign w:val="center"/>
            <w:hideMark/>
          </w:tcPr>
          <w:p w:rsidR="00F94499" w:rsidRPr="00F94499" w:rsidRDefault="00F94499" w:rsidP="00F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t>Учебно-тематический план</w:t>
            </w:r>
          </w:p>
        </w:tc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FFFFFF"/>
            <w:vAlign w:val="center"/>
            <w:hideMark/>
          </w:tcPr>
          <w:p w:rsidR="00F94499" w:rsidRPr="00F94499" w:rsidRDefault="00F94499" w:rsidP="00F94499">
            <w:pPr>
              <w:spacing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перечень разделов, тем</w:t>
            </w:r>
            <w:r w:rsidR="00766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последовательность их изучения;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количество часов на изучение каждого раздела и каждой темы;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вид занятий (теоретические или практические, количество часов)</w:t>
            </w:r>
          </w:p>
        </w:tc>
      </w:tr>
      <w:tr w:rsidR="00F94499" w:rsidRPr="00F94499" w:rsidTr="000F5A64">
        <w:trPr>
          <w:tblCellSpacing w:w="15" w:type="dxa"/>
        </w:trPr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B6DDE8" w:themeFill="accent5" w:themeFillTint="66"/>
            <w:vAlign w:val="center"/>
            <w:hideMark/>
          </w:tcPr>
          <w:p w:rsidR="00F94499" w:rsidRPr="00F94499" w:rsidRDefault="00F94499" w:rsidP="00F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t xml:space="preserve">Содержание </w:t>
            </w:r>
            <w:r w:rsidRPr="001749B7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B6DDE8" w:themeFill="accent5" w:themeFillTint="66"/>
            <w:vAlign w:val="center"/>
            <w:hideMark/>
          </w:tcPr>
          <w:p w:rsidR="00F94499" w:rsidRPr="00F94499" w:rsidRDefault="00F94499" w:rsidP="00F94499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- перечень и название раздела и тем;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необходимое количество часов для изучения раздела, темы;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содержание учебной темы: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• основные изучаемые вопросы;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• практические и лабораторные работы, творческие и практические задания, экскурсии и другие формы заняти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й, используемые при обучении.</w:t>
            </w:r>
          </w:p>
        </w:tc>
      </w:tr>
      <w:tr w:rsidR="00F94499" w:rsidRPr="00F94499" w:rsidTr="00F94499">
        <w:trPr>
          <w:tblCellSpacing w:w="15" w:type="dxa"/>
        </w:trPr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FFFFFF"/>
            <w:vAlign w:val="center"/>
            <w:hideMark/>
          </w:tcPr>
          <w:p w:rsidR="00F94499" w:rsidRPr="00F94499" w:rsidRDefault="00F94499" w:rsidP="00A85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t>Требования к уровню подготовки обучающихся по данной программе</w:t>
            </w:r>
          </w:p>
        </w:tc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FFFFFF"/>
            <w:vAlign w:val="center"/>
            <w:hideMark/>
          </w:tcPr>
          <w:p w:rsidR="00F94499" w:rsidRPr="00F94499" w:rsidRDefault="00F94499" w:rsidP="00351A96">
            <w:pPr>
              <w:spacing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данном разделе прописываются требования к: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зна</w:t>
            </w:r>
            <w:r w:rsidR="00351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ниям;</w:t>
            </w:r>
            <w:r w:rsidR="00351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умениям;</w:t>
            </w:r>
            <w:r w:rsidR="00351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компетенциям;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51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онкретизируются формы контроля знаний обучающихся</w:t>
            </w:r>
          </w:p>
        </w:tc>
      </w:tr>
      <w:tr w:rsidR="00F94499" w:rsidRPr="00F94499" w:rsidTr="000F5A64">
        <w:trPr>
          <w:tblCellSpacing w:w="15" w:type="dxa"/>
        </w:trPr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B6DDE8" w:themeFill="accent5" w:themeFillTint="66"/>
            <w:vAlign w:val="center"/>
            <w:hideMark/>
          </w:tcPr>
          <w:p w:rsidR="00F94499" w:rsidRPr="00F94499" w:rsidRDefault="00F94499" w:rsidP="00F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t>Перечень учебно-методического обеспечения. Список литературы (основной и дополнительной)</w:t>
            </w:r>
          </w:p>
        </w:tc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B6DDE8" w:themeFill="accent5" w:themeFillTint="66"/>
            <w:vAlign w:val="center"/>
            <w:hideMark/>
          </w:tcPr>
          <w:p w:rsidR="00F94499" w:rsidRDefault="00F94499" w:rsidP="00351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- методические и учебные пособия;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оборудование и приборы;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дидактический материал;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>- литература, использованная при подготовке программы;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br/>
              <w:t xml:space="preserve">- литература, рекомендованная для </w:t>
            </w:r>
            <w:r w:rsidRPr="001749B7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</w:t>
            </w:r>
            <w:r w:rsidRPr="00F94499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уча</w:t>
            </w:r>
            <w:r w:rsidR="00351A96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ющихся;</w:t>
            </w:r>
          </w:p>
          <w:p w:rsidR="00351A96" w:rsidRPr="00F94499" w:rsidRDefault="00351A96" w:rsidP="00351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- перечень ЭОР.</w:t>
            </w:r>
          </w:p>
        </w:tc>
      </w:tr>
      <w:tr w:rsidR="00F94499" w:rsidRPr="00F94499" w:rsidTr="00F94499">
        <w:trPr>
          <w:tblCellSpacing w:w="15" w:type="dxa"/>
        </w:trPr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FFFFFF"/>
            <w:vAlign w:val="center"/>
            <w:hideMark/>
          </w:tcPr>
          <w:p w:rsidR="00F94499" w:rsidRPr="00F94499" w:rsidRDefault="00F94499" w:rsidP="00F94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t xml:space="preserve">Приложения к </w:t>
            </w:r>
            <w:r w:rsidRPr="00F94499">
              <w:rPr>
                <w:rFonts w:ascii="Times New Roman" w:eastAsia="Times New Roman" w:hAnsi="Times New Roman" w:cs="Times New Roman"/>
                <w:b/>
                <w:bCs/>
                <w:color w:val="003366"/>
                <w:sz w:val="28"/>
                <w:szCs w:val="28"/>
                <w:lang w:eastAsia="ru-RU"/>
              </w:rPr>
              <w:lastRenderedPageBreak/>
              <w:t>программе</w:t>
            </w:r>
          </w:p>
        </w:tc>
        <w:tc>
          <w:tcPr>
            <w:tcW w:w="0" w:type="auto"/>
            <w:tcBorders>
              <w:top w:val="outset" w:sz="6" w:space="0" w:color="EDFAFC"/>
              <w:left w:val="outset" w:sz="6" w:space="0" w:color="EDFAFC"/>
              <w:bottom w:val="outset" w:sz="6" w:space="0" w:color="EDFAFC"/>
              <w:right w:val="outset" w:sz="6" w:space="0" w:color="EDFAFC"/>
            </w:tcBorders>
            <w:shd w:val="clear" w:color="auto" w:fill="FFFFFF"/>
            <w:vAlign w:val="center"/>
            <w:hideMark/>
          </w:tcPr>
          <w:p w:rsidR="00F94499" w:rsidRPr="00F94499" w:rsidRDefault="00F94499" w:rsidP="000F5A64">
            <w:pPr>
              <w:spacing w:after="1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основные понятия;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списки тем рефератов;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="000F5A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сценических постановок, номеров;</w:t>
            </w:r>
            <w:r w:rsidRPr="00F94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темы курсовых и творческих</w:t>
            </w:r>
            <w:r w:rsidRPr="00174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работ;</w:t>
            </w:r>
            <w:r w:rsidRPr="00174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примеры работ, упражнений и т.п.</w:t>
            </w:r>
          </w:p>
        </w:tc>
      </w:tr>
    </w:tbl>
    <w:p w:rsidR="00AF72E4" w:rsidRPr="00AF72E4" w:rsidRDefault="00AF72E4" w:rsidP="001749B7">
      <w:pPr>
        <w:spacing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b/>
          <w:bCs/>
          <w:color w:val="003366"/>
          <w:sz w:val="28"/>
          <w:szCs w:val="28"/>
          <w:lang w:eastAsia="ru-RU"/>
        </w:rPr>
        <w:lastRenderedPageBreak/>
        <w:t>Комментарий к структурным элементам рабочей программы педагога</w:t>
      </w:r>
    </w:p>
    <w:p w:rsidR="00AF72E4" w:rsidRPr="00AF72E4" w:rsidRDefault="00AF72E4" w:rsidP="001749B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Разработка и утверждение рабочих программ учебных курсов и дисциплин относится к компетенции образовательных учреждений (п. 6 и 7 ст. 32 Закона РФ «Об образовании»).</w:t>
      </w:r>
    </w:p>
    <w:p w:rsidR="00AF72E4" w:rsidRPr="00AF72E4" w:rsidRDefault="00AF72E4" w:rsidP="001749B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Назначение </w:t>
      </w:r>
      <w:r w:rsidRPr="00AF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пояснительной записки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структуре программы состоит в том, чтобы:</w:t>
      </w:r>
    </w:p>
    <w:p w:rsidR="008120D0" w:rsidRDefault="00AF72E4" w:rsidP="001749B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кратко и обоснованно охарактеризовать сущность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функции, специфику и значение для решения общих целей и задач образования, определенных в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общеразвивающей </w:t>
      </w:r>
      <w:r w:rsidR="00812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программе;</w:t>
      </w:r>
    </w:p>
    <w:p w:rsidR="00AF72E4" w:rsidRPr="00AF72E4" w:rsidRDefault="00AF72E4" w:rsidP="001749B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дать представление о способах развертывания учебного материала, в общих чертах показать методическую систему достижения целей, которые ставятся при изучении предмета, описать средства их достижения.</w:t>
      </w:r>
    </w:p>
    <w:p w:rsidR="008120D0" w:rsidRDefault="008120D0" w:rsidP="00174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20D0" w:rsidRDefault="00AF72E4" w:rsidP="00174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Пояснительная записка поясняет актуальность изучения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задачи и специфику, а также методы и формы решения поставленных задач (практическое задания, самостоятельная работа, тренинги и т.д.)</w:t>
      </w:r>
      <w:r w:rsidR="00812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рекомендации по их проведению,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были использованы при составлении программы. </w:t>
      </w:r>
    </w:p>
    <w:p w:rsidR="00AF72E4" w:rsidRDefault="00AF72E4" w:rsidP="00174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пояснительной записке должны быть обоснованы предлагаемые содержание и объем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должно быть указано количество часов, отводимых на изучение данного курса согласно учебно-тематическому плану, формы контроля и возможные варианты его проведения. Количество и характер контрольных мероприятий по оценке качества подготовки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должны быть четко обоснованы. При этом необходимо указать, как именно эти мероприятия позволяют выявить соответствие результатов образования целям и задачам обучения.</w:t>
      </w:r>
    </w:p>
    <w:p w:rsidR="005D2968" w:rsidRPr="00AF72E4" w:rsidRDefault="005D2968" w:rsidP="00174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2E4" w:rsidRPr="00AF72E4" w:rsidRDefault="00AF72E4" w:rsidP="00174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AF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учебно-тематическом плане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отражены темы курса, последовательность их изучения, используемые организационные формы обучения и количество часов, выделяемых как на изучение всего курса, так и на отдельные темы. Учебно-тематический план традиционно представляют в виде таблицы.</w:t>
      </w:r>
    </w:p>
    <w:p w:rsidR="008120D0" w:rsidRDefault="008120D0" w:rsidP="00AF72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20D0" w:rsidRDefault="008120D0" w:rsidP="00AF72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2E4" w:rsidRPr="001749B7" w:rsidRDefault="00AF72E4" w:rsidP="00AF72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49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6"/>
        <w:gridCol w:w="4706"/>
        <w:gridCol w:w="1412"/>
        <w:gridCol w:w="1252"/>
        <w:gridCol w:w="1555"/>
      </w:tblGrid>
      <w:tr w:rsidR="00AF72E4" w:rsidRPr="001749B7" w:rsidTr="00AF72E4">
        <w:trPr>
          <w:cantSplit/>
        </w:trPr>
        <w:tc>
          <w:tcPr>
            <w:tcW w:w="646" w:type="dxa"/>
            <w:vMerge w:val="restart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74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06" w:type="dxa"/>
            <w:vMerge w:val="restart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74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занятий</w:t>
            </w:r>
          </w:p>
        </w:tc>
        <w:tc>
          <w:tcPr>
            <w:tcW w:w="4219" w:type="dxa"/>
            <w:gridSpan w:val="3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74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AF72E4" w:rsidRPr="001749B7" w:rsidTr="00AF72E4">
        <w:trPr>
          <w:cantSplit/>
        </w:trPr>
        <w:tc>
          <w:tcPr>
            <w:tcW w:w="646" w:type="dxa"/>
            <w:vMerge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6" w:type="dxa"/>
            <w:vMerge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74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52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74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555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74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Практика</w:t>
            </w:r>
          </w:p>
        </w:tc>
      </w:tr>
      <w:tr w:rsidR="00AF72E4" w:rsidRPr="001749B7" w:rsidTr="00AF72E4">
        <w:trPr>
          <w:cantSplit/>
          <w:trHeight w:val="376"/>
        </w:trPr>
        <w:tc>
          <w:tcPr>
            <w:tcW w:w="646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1749B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6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2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AF72E4" w:rsidRPr="001749B7" w:rsidTr="00AF72E4">
        <w:tc>
          <w:tcPr>
            <w:tcW w:w="646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6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2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F72E4" w:rsidRPr="001749B7" w:rsidTr="00AF72E4">
        <w:tc>
          <w:tcPr>
            <w:tcW w:w="646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6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49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нижней части часы суммируются</w:t>
            </w:r>
          </w:p>
        </w:tc>
        <w:tc>
          <w:tcPr>
            <w:tcW w:w="1412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2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F72E4" w:rsidRPr="001749B7" w:rsidTr="00AF72E4">
        <w:tc>
          <w:tcPr>
            <w:tcW w:w="646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6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49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412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2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5" w:type="dxa"/>
            <w:vAlign w:val="center"/>
          </w:tcPr>
          <w:p w:rsidR="00AF72E4" w:rsidRPr="001749B7" w:rsidRDefault="00AF72E4" w:rsidP="00AF72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D2968" w:rsidRDefault="005D2968" w:rsidP="001749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2E4" w:rsidRPr="00AF72E4" w:rsidRDefault="00AF72E4" w:rsidP="005466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Содержание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структурный элемент программы, включающий толкование каждой темы, согласно нумерации в учебно-тематическом плане. Формирование содержания учебного курса осуществляется на основе принципов:</w:t>
      </w:r>
    </w:p>
    <w:p w:rsidR="00AF72E4" w:rsidRPr="00AF72E4" w:rsidRDefault="00AF72E4" w:rsidP="001749B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единства содержания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годам 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обучения;</w:t>
      </w:r>
    </w:p>
    <w:p w:rsidR="00AF72E4" w:rsidRPr="00AF72E4" w:rsidRDefault="00AF72E4" w:rsidP="00AF72E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отражения в содержании обучения задач развития личности;</w:t>
      </w:r>
    </w:p>
    <w:p w:rsidR="00AF72E4" w:rsidRPr="00AF72E4" w:rsidRDefault="00AF72E4" w:rsidP="00AF72E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научности и практической значимости содержания обучения;</w:t>
      </w:r>
    </w:p>
    <w:p w:rsidR="00AF72E4" w:rsidRPr="00AF72E4" w:rsidRDefault="00AF72E4" w:rsidP="00AF72E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доступности обучения;</w:t>
      </w:r>
    </w:p>
    <w:p w:rsidR="00AF72E4" w:rsidRPr="00AF72E4" w:rsidRDefault="00AF72E4" w:rsidP="001749B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соблюдения преемственности.</w:t>
      </w:r>
    </w:p>
    <w:p w:rsidR="00AF72E4" w:rsidRPr="00AF72E4" w:rsidRDefault="00AF72E4" w:rsidP="005466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описании </w:t>
      </w:r>
      <w:r w:rsidRPr="00AF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содержания тем рабочей программы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может быть рекомендована следующая последовательность изложения:</w:t>
      </w:r>
    </w:p>
    <w:p w:rsidR="00AF72E4" w:rsidRPr="00AF72E4" w:rsidRDefault="00AF72E4" w:rsidP="001749B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темы;</w:t>
      </w:r>
    </w:p>
    <w:p w:rsidR="00AF72E4" w:rsidRPr="00AF72E4" w:rsidRDefault="00AF72E4" w:rsidP="00AF72E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необходимое количество часов для ее изучения;</w:t>
      </w:r>
    </w:p>
    <w:p w:rsidR="00AF72E4" w:rsidRPr="00AF72E4" w:rsidRDefault="00AF72E4" w:rsidP="00AF72E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учебной темы:</w:t>
      </w:r>
    </w:p>
    <w:p w:rsidR="00AF72E4" w:rsidRPr="00AF72E4" w:rsidRDefault="00AF72E4" w:rsidP="00AF72E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изучаемые вопросы;</w:t>
      </w:r>
    </w:p>
    <w:p w:rsidR="00AF72E4" w:rsidRPr="00AF72E4" w:rsidRDefault="00AF72E4" w:rsidP="00AF72E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теоритические, 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и лабораторные работы, творческие и практические задания, экскурсии и другие формы занятий, используемые при обучении;</w:t>
      </w:r>
    </w:p>
    <w:p w:rsidR="00AF72E4" w:rsidRPr="001749B7" w:rsidRDefault="00AF72E4" w:rsidP="001749B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знаниям и умениям обучающихся.</w:t>
      </w:r>
    </w:p>
    <w:p w:rsidR="005D2968" w:rsidRDefault="005D2968" w:rsidP="00174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2E4" w:rsidRPr="00AF72E4" w:rsidRDefault="00AF72E4" w:rsidP="00174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AF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 блоке рабочей программы «Требования к уровню подготовки обучающихся» 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отразить требования по рубрикам «Знать/понимать», «Уметь», «Использовать приобретенные знания и умения в практической деятельности и повседневной жизни».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данный пункт рабочей программы может быть включен перечень вопросов для итогового контроля по изучаемой </w:t>
      </w:r>
      <w:r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программе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2968" w:rsidRDefault="005D2968" w:rsidP="00174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2E4" w:rsidRPr="00AF72E4" w:rsidRDefault="00AF72E4" w:rsidP="00174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r w:rsidRPr="00AF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Литература по </w:t>
      </w:r>
      <w:r w:rsidRPr="001749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рабочей программе</w:t>
      </w:r>
      <w:r w:rsidRPr="00AF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библиографическом списке выделяются издания, предназначенные для </w:t>
      </w:r>
      <w:r w:rsidR="00C3240D"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C3240D"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щихся, и литература для педагога. Список литературы включает библиографические описания рекомендованных автором программы изданий, которые перечисляются в алфавитном порядке с указанием автора, названия книги, места и года издания.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72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Пример:</w:t>
      </w:r>
      <w:r w:rsidR="00351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Горский Д.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Ивин А.А. Краткий словарь по физкультуре. М: Просвещение. 20</w:t>
      </w:r>
      <w:r w:rsidR="00C3240D" w:rsidRPr="001749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AF72E4" w:rsidRPr="00AF72E4" w:rsidRDefault="00AF72E4" w:rsidP="001749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 Календарно-тематическое планирование оформляется в традиционной форме.</w:t>
      </w:r>
    </w:p>
    <w:p w:rsidR="00AF72E4" w:rsidRPr="00AF72E4" w:rsidRDefault="00AF72E4" w:rsidP="00C324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Законом РФ «Об образовании» не определены требования к рабочей программе. 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>Каждый педагог выбирает самостоятельную форму записей, текстового варианта рабочей программы. 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 xml:space="preserve">Один из вариантов рабочей программы может быть составлен по аналогии с требованиями к </w:t>
      </w:r>
      <w:r w:rsidR="00C3240D"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дополнительной образовательной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программе. 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  <w:r w:rsidR="00C3240D"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Педагог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может внести коррективы во все структурные элементы программы с учетом особенностей своего образовательного учреждения и особенностей </w:t>
      </w:r>
      <w:r w:rsidR="00C3240D"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уча</w:t>
      </w:r>
      <w:r w:rsidR="00C3240D"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ю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щихся конкретного </w:t>
      </w:r>
      <w:r w:rsidR="00C3240D"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года обучения и возраста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 xml:space="preserve">Например, определять новый порядок изучения материала, изменять количество часов, вносить изменения в содержание изучаемой темы, дополнять требования к уровню подготовки </w:t>
      </w:r>
      <w:r w:rsidR="00C3240D"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об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уча</w:t>
      </w:r>
      <w:r w:rsidR="00C3240D"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ю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щихся. 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  <w:t>Это позволит увидеть особенности содержания</w:t>
      </w:r>
      <w:r w:rsidR="00C3240D"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образования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, реализуемого </w:t>
      </w:r>
      <w:r w:rsidR="00C3240D"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педагогом</w:t>
      </w:r>
      <w:r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но не содержит информации об особенностях организации образовательного процесса</w:t>
      </w:r>
      <w:r w:rsidR="00C3240D" w:rsidRPr="00351A9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в учреждении в целом</w:t>
      </w:r>
      <w:r w:rsidRPr="00AF72E4">
        <w:rPr>
          <w:rFonts w:ascii="Times New Roman" w:eastAsia="Times New Roman" w:hAnsi="Times New Roman" w:cs="Times New Roman"/>
          <w:color w:val="800000"/>
          <w:sz w:val="28"/>
          <w:szCs w:val="28"/>
          <w:lang w:eastAsia="ru-RU"/>
        </w:rPr>
        <w:t>.</w:t>
      </w:r>
    </w:p>
    <w:p w:rsidR="000F5A64" w:rsidRPr="001749B7" w:rsidRDefault="000F5A64">
      <w:pPr>
        <w:rPr>
          <w:rFonts w:ascii="Times New Roman" w:hAnsi="Times New Roman" w:cs="Times New Roman"/>
          <w:sz w:val="28"/>
          <w:szCs w:val="28"/>
        </w:rPr>
      </w:pPr>
    </w:p>
    <w:sectPr w:rsidR="000F5A64" w:rsidRPr="001749B7" w:rsidSect="001749B7"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182" w:rsidRDefault="00C60182" w:rsidP="005D2968">
      <w:pPr>
        <w:spacing w:after="0" w:line="240" w:lineRule="auto"/>
      </w:pPr>
      <w:r>
        <w:separator/>
      </w:r>
    </w:p>
  </w:endnote>
  <w:endnote w:type="continuationSeparator" w:id="0">
    <w:p w:rsidR="00C60182" w:rsidRDefault="00C60182" w:rsidP="005D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38059"/>
      <w:docPartObj>
        <w:docPartGallery w:val="Page Numbers (Bottom of Page)"/>
        <w:docPartUnique/>
      </w:docPartObj>
    </w:sdtPr>
    <w:sdtContent>
      <w:p w:rsidR="005D2968" w:rsidRDefault="005E0C0C">
        <w:pPr>
          <w:pStyle w:val="a8"/>
          <w:jc w:val="right"/>
        </w:pPr>
        <w:fldSimple w:instr=" PAGE   \* MERGEFORMAT ">
          <w:r w:rsidR="008120D0">
            <w:rPr>
              <w:noProof/>
            </w:rPr>
            <w:t>1</w:t>
          </w:r>
        </w:fldSimple>
      </w:p>
    </w:sdtContent>
  </w:sdt>
  <w:p w:rsidR="005D2968" w:rsidRDefault="005D296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182" w:rsidRDefault="00C60182" w:rsidP="005D2968">
      <w:pPr>
        <w:spacing w:after="0" w:line="240" w:lineRule="auto"/>
      </w:pPr>
      <w:r>
        <w:separator/>
      </w:r>
    </w:p>
  </w:footnote>
  <w:footnote w:type="continuationSeparator" w:id="0">
    <w:p w:rsidR="00C60182" w:rsidRDefault="00C60182" w:rsidP="005D2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75E"/>
    <w:multiLevelType w:val="multilevel"/>
    <w:tmpl w:val="79845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22218A"/>
    <w:multiLevelType w:val="multilevel"/>
    <w:tmpl w:val="D9AC5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7F3603"/>
    <w:multiLevelType w:val="hybridMultilevel"/>
    <w:tmpl w:val="4EE05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20CC2"/>
    <w:multiLevelType w:val="multilevel"/>
    <w:tmpl w:val="5D22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499"/>
    <w:rsid w:val="000F5A64"/>
    <w:rsid w:val="001351BC"/>
    <w:rsid w:val="001749B7"/>
    <w:rsid w:val="002A2B58"/>
    <w:rsid w:val="00351A96"/>
    <w:rsid w:val="0041220A"/>
    <w:rsid w:val="004739A0"/>
    <w:rsid w:val="005466EE"/>
    <w:rsid w:val="005D2968"/>
    <w:rsid w:val="005E0C0C"/>
    <w:rsid w:val="006029E7"/>
    <w:rsid w:val="006A76AD"/>
    <w:rsid w:val="006B6EDB"/>
    <w:rsid w:val="007542C9"/>
    <w:rsid w:val="007662B0"/>
    <w:rsid w:val="008120D0"/>
    <w:rsid w:val="0086479A"/>
    <w:rsid w:val="00A85E8F"/>
    <w:rsid w:val="00AF72E4"/>
    <w:rsid w:val="00C3240D"/>
    <w:rsid w:val="00C60182"/>
    <w:rsid w:val="00C7186D"/>
    <w:rsid w:val="00EF6C27"/>
    <w:rsid w:val="00F94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2E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2968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5D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D2968"/>
  </w:style>
  <w:style w:type="paragraph" w:styleId="a8">
    <w:name w:val="footer"/>
    <w:basedOn w:val="a"/>
    <w:link w:val="a9"/>
    <w:uiPriority w:val="99"/>
    <w:unhideWhenUsed/>
    <w:rsid w:val="005D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29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2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2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51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7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9469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7866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95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91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7758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09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9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82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2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776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57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8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20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2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77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2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52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3438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10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73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03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7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ДОД "ДДЮТ"</Company>
  <LinksUpToDate>false</LinksUpToDate>
  <CharactersWithSpaces>10249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Ларикова Л Н</dc:creator>
  <cp:lastModifiedBy>Natasha</cp:lastModifiedBy>
  <cp:revision>7</cp:revision>
  <dcterms:created xsi:type="dcterms:W3CDTF">2020-04-22T09:51:00Z</dcterms:created>
  <dcterms:modified xsi:type="dcterms:W3CDTF">2020-04-26T09:34:00Z</dcterms:modified>
</cp:coreProperties>
</file>